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eastAsia="仿宋_GB2312"/>
          <w:sz w:val="30"/>
          <w:szCs w:val="30"/>
          <w:lang w:eastAsia="zh-CN"/>
        </w:rPr>
      </w:pPr>
      <w:r>
        <w:rPr>
          <w:rFonts w:hint="eastAsia" w:ascii="仿宋_GB2312" w:eastAsia="仿宋_GB2312"/>
          <w:sz w:val="30"/>
          <w:szCs w:val="30"/>
        </w:rPr>
        <w:t>附件</w:t>
      </w:r>
      <w:r>
        <w:rPr>
          <w:rFonts w:hint="eastAsia" w:ascii="仿宋_GB2312" w:eastAsia="仿宋_GB2312"/>
          <w:sz w:val="30"/>
          <w:szCs w:val="30"/>
          <w:lang w:val="en-US" w:eastAsia="zh-CN"/>
        </w:rPr>
        <w:t>1</w:t>
      </w:r>
    </w:p>
    <w:p>
      <w:pPr>
        <w:jc w:val="center"/>
        <w:rPr>
          <w:rFonts w:ascii="华文中宋" w:hAnsi="华文中宋" w:eastAsia="华文中宋"/>
          <w:b/>
          <w:sz w:val="36"/>
          <w:szCs w:val="36"/>
        </w:rPr>
      </w:pPr>
      <w:bookmarkStart w:id="0" w:name="_GoBack"/>
      <w:r>
        <w:rPr>
          <w:rFonts w:hint="eastAsia" w:ascii="华文中宋" w:hAnsi="华文中宋" w:eastAsia="华文中宋"/>
          <w:b/>
          <w:sz w:val="36"/>
          <w:szCs w:val="36"/>
        </w:rPr>
        <w:t>会员代表自荐条件和程序</w:t>
      </w:r>
    </w:p>
    <w:bookmarkEnd w:id="0"/>
    <w:p>
      <w:pPr>
        <w:jc w:val="center"/>
        <w:rPr>
          <w:rFonts w:hint="eastAsia" w:ascii="华文中宋" w:hAnsi="华文中宋" w:eastAsia="华文中宋"/>
          <w:b/>
          <w:sz w:val="36"/>
          <w:szCs w:val="36"/>
        </w:rPr>
      </w:pPr>
    </w:p>
    <w:p>
      <w:pPr>
        <w:spacing w:line="580" w:lineRule="exact"/>
        <w:ind w:left="600"/>
        <w:jc w:val="left"/>
        <w:rPr>
          <w:rFonts w:hint="eastAsia" w:ascii="仿宋_GB2312" w:eastAsia="仿宋_GB2312"/>
          <w:sz w:val="30"/>
          <w:szCs w:val="30"/>
        </w:rPr>
      </w:pPr>
      <w:r>
        <w:rPr>
          <w:rFonts w:hint="eastAsia" w:ascii="仿宋_GB2312" w:eastAsia="仿宋_GB2312"/>
          <w:b/>
          <w:sz w:val="30"/>
          <w:szCs w:val="30"/>
        </w:rPr>
        <w:t>一、自荐条件</w:t>
      </w:r>
    </w:p>
    <w:p>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1.拥护中国共产党的领导，坚持习近平新时代中国特色社会主义思想，执行党和国家的方针政策；</w:t>
      </w:r>
    </w:p>
    <w:p>
      <w:pPr>
        <w:spacing w:line="580" w:lineRule="exact"/>
        <w:ind w:firstLine="600" w:firstLineChars="200"/>
        <w:jc w:val="left"/>
        <w:rPr>
          <w:rFonts w:hint="eastAsia" w:ascii="仿宋_GB2312" w:eastAsia="仿宋_GB2312"/>
          <w:sz w:val="30"/>
          <w:szCs w:val="30"/>
        </w:rPr>
      </w:pPr>
      <w:r>
        <w:rPr>
          <w:rFonts w:hint="eastAsia" w:ascii="仿宋_GB2312" w:eastAsia="仿宋_GB2312"/>
          <w:sz w:val="30"/>
          <w:szCs w:val="30"/>
        </w:rPr>
        <w:t>2</w:t>
      </w:r>
      <w:r>
        <w:rPr>
          <w:rFonts w:ascii="仿宋_GB2312" w:eastAsia="仿宋_GB2312"/>
          <w:sz w:val="30"/>
          <w:szCs w:val="30"/>
        </w:rPr>
        <w:t>.</w:t>
      </w:r>
      <w:r>
        <w:rPr>
          <w:rFonts w:hint="eastAsia" w:ascii="仿宋_GB2312" w:eastAsia="仿宋_GB2312"/>
          <w:sz w:val="30"/>
          <w:szCs w:val="30"/>
        </w:rPr>
        <w:t>加入本会2年（含）以上的会员单位；</w:t>
      </w:r>
    </w:p>
    <w:p>
      <w:pPr>
        <w:spacing w:line="580" w:lineRule="exact"/>
        <w:ind w:firstLine="600" w:firstLineChars="200"/>
        <w:jc w:val="left"/>
        <w:rPr>
          <w:rFonts w:hint="eastAsia" w:ascii="仿宋_GB2312" w:eastAsia="仿宋_GB2312"/>
          <w:sz w:val="30"/>
          <w:szCs w:val="30"/>
        </w:rPr>
      </w:pPr>
      <w:r>
        <w:rPr>
          <w:rFonts w:hint="eastAsia" w:ascii="仿宋_GB2312" w:eastAsia="仿宋_GB2312"/>
          <w:sz w:val="30"/>
          <w:szCs w:val="30"/>
        </w:rPr>
        <w:t>3</w:t>
      </w:r>
      <w:r>
        <w:rPr>
          <w:rFonts w:ascii="仿宋_GB2312" w:eastAsia="仿宋_GB2312"/>
          <w:sz w:val="30"/>
          <w:szCs w:val="30"/>
        </w:rPr>
        <w:t>.</w:t>
      </w:r>
      <w:r>
        <w:rPr>
          <w:rFonts w:hint="eastAsia" w:ascii="仿宋_GB2312" w:eastAsia="仿宋_GB2312"/>
          <w:sz w:val="30"/>
          <w:szCs w:val="30"/>
        </w:rPr>
        <w:t>遵守本会《章程》，履行会员义务，积极参与本会活动，支持本会工作，关心行业发展；</w:t>
      </w:r>
    </w:p>
    <w:p>
      <w:pPr>
        <w:spacing w:line="580" w:lineRule="exact"/>
        <w:ind w:firstLine="600" w:firstLineChars="200"/>
        <w:jc w:val="left"/>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.遵纪守法，诚信经营，社会信誉良好；</w:t>
      </w:r>
    </w:p>
    <w:p>
      <w:pPr>
        <w:spacing w:line="580" w:lineRule="exact"/>
        <w:ind w:firstLine="600" w:firstLineChars="200"/>
        <w:jc w:val="left"/>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在行业内或本地区具有较强实力或影响力、代表性的企业。</w:t>
      </w:r>
    </w:p>
    <w:p>
      <w:pPr>
        <w:spacing w:line="580" w:lineRule="exact"/>
        <w:ind w:left="600"/>
        <w:jc w:val="left"/>
        <w:rPr>
          <w:rFonts w:ascii="仿宋_GB2312" w:eastAsia="仿宋_GB2312"/>
          <w:b/>
          <w:sz w:val="30"/>
          <w:szCs w:val="30"/>
        </w:rPr>
      </w:pPr>
      <w:r>
        <w:rPr>
          <w:rFonts w:hint="eastAsia" w:ascii="仿宋_GB2312" w:eastAsia="仿宋_GB2312"/>
          <w:b/>
          <w:sz w:val="30"/>
          <w:szCs w:val="30"/>
        </w:rPr>
        <w:t>二、自荐程序：</w:t>
      </w:r>
    </w:p>
    <w:p>
      <w:pPr>
        <w:spacing w:line="580" w:lineRule="exact"/>
        <w:ind w:firstLine="600" w:firstLineChars="200"/>
        <w:jc w:val="left"/>
        <w:rPr>
          <w:rFonts w:hint="eastAsia" w:ascii="仿宋_GB2312" w:eastAsia="仿宋_GB2312"/>
          <w:sz w:val="30"/>
          <w:szCs w:val="30"/>
        </w:rPr>
      </w:pPr>
      <w:r>
        <w:rPr>
          <w:rFonts w:hint="eastAsia" w:ascii="仿宋_GB2312" w:eastAsia="仿宋_GB2312"/>
          <w:sz w:val="30"/>
          <w:szCs w:val="30"/>
        </w:rPr>
        <w:t>1.登陆中国物协网站（</w:t>
      </w:r>
      <w:r>
        <w:rPr>
          <w:rFonts w:hint="eastAsia" w:ascii="仿宋_GB2312" w:eastAsia="仿宋_GB2312"/>
          <w:color w:val="auto"/>
          <w:sz w:val="30"/>
          <w:szCs w:val="30"/>
          <w:u w:val="none"/>
        </w:rPr>
        <w:t>www.ecpmi.org.cn</w:t>
      </w:r>
      <w:r>
        <w:rPr>
          <w:rFonts w:hint="eastAsia" w:ascii="仿宋_GB2312" w:eastAsia="仿宋_GB2312"/>
          <w:sz w:val="30"/>
          <w:szCs w:val="30"/>
        </w:rPr>
        <w:t>），进入信息公告中《关于自荐中国物协第五次会员代表大会会员代表及第五届理事会理事单位的通知》，点击下方“换届自荐窗口” ；</w:t>
      </w:r>
    </w:p>
    <w:p>
      <w:pPr>
        <w:spacing w:line="580" w:lineRule="exact"/>
        <w:ind w:firstLine="600" w:firstLineChars="200"/>
        <w:jc w:val="left"/>
        <w:rPr>
          <w:rFonts w:hint="eastAsia" w:ascii="仿宋_GB2312" w:eastAsia="仿宋_GB2312"/>
          <w:sz w:val="30"/>
          <w:szCs w:val="30"/>
        </w:rPr>
      </w:pPr>
      <w:r>
        <w:rPr>
          <w:rFonts w:hint="eastAsia" w:ascii="仿宋_GB2312" w:eastAsia="仿宋_GB2312"/>
          <w:sz w:val="30"/>
          <w:szCs w:val="30"/>
        </w:rPr>
        <w:t>2.登陆“服务平台”，进入“协会会员”栏目，点击“会员代表自荐”；</w:t>
      </w:r>
    </w:p>
    <w:p>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3.在系统中更新“企业基本情况”信息后，提交自荐申请；</w:t>
      </w:r>
    </w:p>
    <w:p>
      <w:pPr>
        <w:spacing w:line="580" w:lineRule="exact"/>
        <w:ind w:firstLine="600" w:firstLineChars="200"/>
        <w:jc w:val="left"/>
        <w:rPr>
          <w:rFonts w:hint="eastAsia" w:ascii="仿宋_GB2312" w:eastAsia="仿宋_GB2312"/>
          <w:sz w:val="30"/>
          <w:szCs w:val="30"/>
        </w:rPr>
      </w:pPr>
      <w:r>
        <w:rPr>
          <w:rFonts w:hint="eastAsia" w:ascii="仿宋_GB2312" w:eastAsia="仿宋_GB2312"/>
          <w:sz w:val="30"/>
          <w:szCs w:val="30"/>
        </w:rPr>
        <w:t>4.换届工作领导小组根据兼顾各地会员数量比例，地区差异、企业实力和代表性、对本会工作的参与度和支持度等因素，对会员代表进行审核，并在网上对会员代表名单进行公示。</w:t>
      </w:r>
    </w:p>
    <w:p>
      <w:pPr>
        <w:jc w:val="left"/>
        <w:rPr>
          <w:rFonts w:ascii="仿宋_GB2312" w:eastAsia="仿宋_GB2312"/>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542FB"/>
    <w:rsid w:val="6D535020"/>
    <w:rsid w:val="75054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pmi\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2018-11-29T03:20:00Z</dcterms:created>
  <dc:creator>文婧</dc:creator>
  <cp:lastModifiedBy>文婧</cp:lastModifiedBy>
  <dcterms:modified xsi:type="dcterms:W3CDTF">2018-11-29T03:20:52Z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